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>
      <w:pPr>
        <w:jc w:val="center"/>
        <w:rPr>
          <w:rFonts w:ascii="Times New Roman" w:hAnsi="Times New Roman" w:cs="Times New Roman"/>
          <w:b/>
          <w:color w:val="auto"/>
        </w:rPr>
      </w:pPr>
    </w:p>
    <w:p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KARTA PRZEDMIOTU</w:t>
      </w:r>
    </w:p>
    <w:p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</w:rPr>
              <w:t>0913.4.POŁ2.B.OSWN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Nazwa przedmiotu w języku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OPIEKA SPECJALISTYCZNA W NEONATOLOGII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>NEONATOLOGY SPECIALIST CARE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angielskim</w:t>
            </w:r>
          </w:p>
        </w:tc>
        <w:tc>
          <w:tcPr>
            <w:tcW w:w="6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>
      <w:pPr>
        <w:rPr>
          <w:rFonts w:ascii="Times New Roman" w:hAnsi="Times New Roman" w:cs="Times New Roman"/>
          <w:b/>
          <w:color w:val="auto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USYTUOWANIE PRZEDMIOTU W SYSTEMIE STUDIÓW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1.1. Kierunek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Położnictwo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1.2. Forma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Stacjonarne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1.3. Poziom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stopień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1.4. Profil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Praktyczny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40" w:hanging="34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Lek. Grażyna Pazera,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dr n. o zdr. Beata Szpak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Grażyna Pazera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"mailto:g.pazera@op.pl"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</w:rPr>
              <w:t>g.pazera@op.pl</w:t>
            </w:r>
            <w:r>
              <w:rPr>
                <w:rStyle w:val="10"/>
                <w:rFonts w:ascii="Times New Roman" w:hAnsi="Times New Roman" w:cs="Times New Roman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Beata Szpak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tel. 692113477</w:t>
            </w:r>
          </w:p>
        </w:tc>
      </w:tr>
    </w:tbl>
    <w:p>
      <w:pPr>
        <w:rPr>
          <w:rFonts w:ascii="Times New Roman" w:hAnsi="Times New Roman" w:cs="Times New Roman"/>
          <w:b/>
          <w:color w:val="auto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OGÓLNA CHARAKTERYSTYKA PRZEDMIOTU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2.1. Język wykładowy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Polski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2.2. Semestry, na których realizowany jest przedmiot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2.3. Wymagania wstępne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Neonatologia na poziome licencjackim</w:t>
            </w:r>
          </w:p>
        </w:tc>
      </w:tr>
    </w:tbl>
    <w:p>
      <w:pPr>
        <w:ind w:left="720"/>
        <w:rPr>
          <w:rFonts w:ascii="Times New Roman" w:hAnsi="Times New Roman" w:cs="Times New Roman"/>
          <w:b/>
          <w:color w:val="auto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SZCZEGÓŁOWA CHARAKTERYSTYKA PRZEDMIOTU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42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Forma zajęć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WYKŁAD: 30 godz.</w:t>
            </w:r>
            <w:r>
              <w:rPr>
                <w:rFonts w:hint="default" w:ascii="Times New Roman" w:hAnsi="Times New Roman" w:eastAsia="Times New Roman" w:cs="Times New Roman"/>
                <w:color w:val="auto"/>
                <w:lang w:val="pl-PL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auto"/>
              </w:rPr>
              <w:t xml:space="preserve">15 godz. niekontaktowe </w:t>
            </w:r>
          </w:p>
          <w:p>
            <w:pPr>
              <w:rPr>
                <w:rFonts w:hint="default" w:ascii="Times New Roman" w:hAnsi="Times New Roman" w:eastAsia="Times New Roman" w:cs="Times New Roman"/>
                <w:color w:val="auto"/>
                <w:lang w:val="pl-PL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pl-PL"/>
              </w:rPr>
              <w:t>Ć</w:t>
            </w:r>
            <w:r>
              <w:rPr>
                <w:rFonts w:hint="default" w:ascii="Times New Roman" w:hAnsi="Times New Roman" w:eastAsia="Times New Roman" w:cs="Times New Roman"/>
                <w:color w:val="auto"/>
                <w:lang w:val="pl-PL"/>
              </w:rPr>
              <w:t xml:space="preserve">WICZENIA: 15 godz, </w:t>
            </w:r>
            <w:r>
              <w:rPr>
                <w:rFonts w:ascii="Times New Roman" w:hAnsi="Times New Roman" w:eastAsia="Times New Roman" w:cs="Times New Roman"/>
                <w:color w:val="auto"/>
              </w:rPr>
              <w:t>15 godz. niekontaktowe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PRAKTYKI ZAWODOWE: 40 godzin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Miejsce realizacji zajęć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w pomieszczeniach dydaktycznych CM, UJK</w:t>
            </w:r>
          </w:p>
          <w:p>
            <w:pPr>
              <w:pStyle w:val="27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Zajęcia praktyczne w placówkach medycznych na zasadzie porozumienia z CM UJK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Forma zaliczenia zajęć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Zaliczenie z oceną, egzamin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beforeAutospacing="0" w:after="0" w:afterAutospacing="0"/>
            </w:pPr>
            <w:r>
              <w:t>wykłady, ćwiczenia, ćwiczenia praktyczne, symulacje, wyjaśnienie, algorytm, pokaz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Wykaz literatury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podstawowa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1.Szczapa J.:Neonatologia Wydawnictwo Lekarskie PZWL, W-wa 2015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2. Świetliński J.: Neonatologia i opieka neonatologiczna, Wydawnictwo Lekarskie PZWL, W-wa 2016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Bałanda A.: Opieka nad noworodkiem Wydawnictwo lekarskie PZWL, W-wa 2009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4. Pilewska Kozak A., Bałanda-Bałdyga A. Opieka nad wcześniakiem Wydawnictwo Lekarskie PZWL W-wa 2009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Świetliński J. Neonatologia i opieka nad noworodkiem. Tom 1 i 2, Wydawnictwo Lekarskie PZWL, 2017</w:t>
            </w:r>
          </w:p>
          <w:p>
            <w:pPr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6.  Polskie Towarzystwo Neonatologiczne, Standardy opieki medycznej nad noworodkiem  w Polsce, Wydanie IV 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uzupełniająca</w:t>
            </w:r>
          </w:p>
        </w:tc>
        <w:tc>
          <w:tcPr>
            <w:tcW w:w="62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3"/>
              <w:ind w:left="34" w:hanging="544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1.Sz  1. Szczapa J.:Neonatologia Wydawnictwo Lekarskie PZWL, W-wa 2015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2. Bałanda A.: Opieka nad noworodkiem Wydawnictwo lekarskie PZWL, W-wa 2009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3. Pilewska Kozak A., Bałanda-Bałdyga A. Opieka nad wcześniakiem Wydawnictwo Lekarskie PZWL W-wa 2009</w:t>
            </w:r>
          </w:p>
        </w:tc>
      </w:tr>
    </w:tbl>
    <w:p>
      <w:pPr>
        <w:ind w:left="720"/>
        <w:rPr>
          <w:rFonts w:ascii="Times New Roman" w:hAnsi="Times New Roman" w:cs="Times New Roman"/>
          <w:b/>
          <w:color w:val="auto"/>
        </w:rPr>
      </w:pPr>
    </w:p>
    <w:p>
      <w:pPr>
        <w:ind w:left="720"/>
        <w:rPr>
          <w:rFonts w:ascii="Times New Roman" w:hAnsi="Times New Roman" w:cs="Times New Roman"/>
          <w:b/>
          <w:color w:val="auto"/>
        </w:rPr>
      </w:pPr>
    </w:p>
    <w:p>
      <w:pPr>
        <w:rPr>
          <w:rFonts w:ascii="Times New Roman" w:hAnsi="Times New Roman" w:cs="Times New Roman"/>
          <w:b/>
          <w:color w:val="auto"/>
        </w:rPr>
      </w:pPr>
    </w:p>
    <w:p>
      <w:pPr>
        <w:ind w:left="720"/>
        <w:rPr>
          <w:rFonts w:ascii="Times New Roman" w:hAnsi="Times New Roman" w:cs="Times New Roman"/>
          <w:b/>
          <w:color w:val="auto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CELE, TREŚCI I EFEKTY KSZTAŁCENIA</w:t>
      </w:r>
    </w:p>
    <w:tbl>
      <w:tblPr>
        <w:tblStyle w:val="3"/>
        <w:tblW w:w="97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Cele przedmiotu 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>(z uwzględnieniem formy zajęć)</w:t>
            </w:r>
          </w:p>
          <w:p>
            <w:pPr>
              <w:ind w:left="72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Wykłady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C1. Stany zagrożenia życia, przyczyny, diagnostyka i postępowanie z noworodkiem.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C2. Zakażenia wrodzone i nabyte, diagnostyka, leczenie i postępowanie z noworodkiem.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C2.Opieka nad  noworodkiem matki uzależnionej od alkoholu, narkotyków, leków i inne.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C3. Ocena nasilenia bólu u noworodka i farmakologiczne oraz niefarmakologiczne sposoby działania przeciwbólowego.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C4. Opieka medyczna nad noworodkiem urodzonym przedwcześnie. Programy wspierania rozwoju neurologicznego dzieci przedwcześnie urodzonych.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C.3Wady genetyczne, choroby metaboliczne, diagnostyka, leczenie, opieka medyczna nad noworodkiem.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C5.Żywienie noworodka – karmienie piersią i rozwiązywanie  problemów laktacyjnych.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C6.Problemy etyczne dotyczące opieki nad noworodkiem urodzonym na granicy przeżycia oraz z wadami letalnymi.</w:t>
            </w:r>
          </w:p>
          <w:p>
            <w:pPr>
              <w:ind w:left="356"/>
              <w:rPr>
                <w:rFonts w:ascii="Times New Roman" w:hAnsi="Times New Roman" w:eastAsia="Times New Roman" w:cs="Times New Roman"/>
                <w:b/>
                <w:i/>
                <w:color w:val="auto"/>
              </w:rPr>
            </w:pPr>
          </w:p>
          <w:p>
            <w:pPr>
              <w:ind w:left="356"/>
              <w:rPr>
                <w:rFonts w:ascii="Times New Roman" w:hAnsi="Times New Roman" w:eastAsia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auto"/>
              </w:rPr>
              <w:t>Ćwiczenia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C1. Przygotowanie studenta do diagnozowania pielęgniarskich problemów zdrowotnych w położnictwie specjalistycznym.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C2. Przygotowanie studenta do planowania opieki specjalistycznej nad noworodkiem</w:t>
            </w:r>
          </w:p>
          <w:p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C4. Przygotowanie studenta do organizowania pracy własnej oraz pracy zespołu w neonatologii specjalistycznej</w:t>
            </w:r>
          </w:p>
          <w:p>
            <w:pPr>
              <w:pStyle w:val="103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  Zajęcia praktyczne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C1. Wdrażanie procesu pielęgnowania wobec noworodków wymagających opieki specjalistycznej.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C2.  Realizacja opieki położnych nad pacjentkami w sytuacjach nagłych i stanach zagrożenia życia noworodka..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C3. Organizowanie pracy własnej i zespołu.</w:t>
            </w:r>
          </w:p>
          <w:p>
            <w:pPr>
              <w:pStyle w:val="103"/>
              <w:ind w:left="1080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585858" w:sz="4" w:space="0"/>
            <w:left w:val="single" w:color="585858" w:sz="4" w:space="0"/>
            <w:bottom w:val="single" w:color="585858" w:sz="4" w:space="0"/>
            <w:right w:val="single" w:color="585858" w:sz="4" w:space="0"/>
            <w:insideH w:val="single" w:color="585858" w:sz="4" w:space="0"/>
            <w:insideV w:val="single" w:color="585858" w:sz="4" w:space="0"/>
          </w:tblBorders>
        </w:tblPrEx>
        <w:trPr>
          <w:trHeight w:val="907" w:hRule="atLeast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498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4.2. Treści programowe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>(z uwzględnieniem formy zajęć)</w:t>
            </w:r>
          </w:p>
          <w:p>
            <w:pPr>
              <w:ind w:left="72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Wykłady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1.Stany zagrożenia życia, przyczyny, diagnostyka.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Resuscytacja noworodka i postępowanie poresuscytacyjne. Hipotermia terapeutyczna.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3. Hipotrofia- przyczyny, postępowanie z noworodkiem.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4. Noworodek matki cukrzycowej.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5. Hipoglikemia, hipotermia, drgawki noworodka.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Zakażenia wrodzone i nabyte, diagnostyka, leczenie i postepowanie z noworodkiem.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Opieka nad  noworodkiem matki uzależnionej od alkoholu, narkotyków, leków.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Ocena nasilenia bólu u noworodka i farmakologiczne oraz niefarmakologiczne sposoby działania przeciwbólowego. Skale oceny bólu.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Opieka medyczna nad noworodkiem urodzonym przedwcześnie. Programy wspierania rozwoju neurologicznego dzieci przedwcześnie urodzonych.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10,Wady genetyczne, choroby metaboliczne, diagnostyka, leczenie, opieka medyczna nad noworodkiem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11.Żywienie noworodka – karmienia piersią, pokarmem z banku mleka kobiecego i rozwiązywanie  problemów laktacyjnych.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12.Problemy etyczne dotyczące opieki nad noworodkiem urodzonym na granicy przeżycia oraz z wadami letalnymi.</w:t>
            </w:r>
          </w:p>
          <w:p>
            <w:pPr>
              <w:tabs>
                <w:tab w:val="left" w:pos="72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</w:t>
            </w:r>
          </w:p>
          <w:p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Ćwiczenia</w:t>
            </w:r>
          </w:p>
          <w:p>
            <w:pPr>
              <w:pStyle w:val="10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Praktyczne zapoznanie się ze sprzętem niezbędnym do resuscytacji noworodka</w:t>
            </w:r>
          </w:p>
          <w:p>
            <w:pPr>
              <w:pStyle w:val="10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Sytuacje trudne w podczas wcześniactwa</w:t>
            </w:r>
          </w:p>
          <w:p>
            <w:pPr>
              <w:pStyle w:val="10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Urodzenie płodu obumarłego</w:t>
            </w:r>
          </w:p>
          <w:p>
            <w:pPr>
              <w:pStyle w:val="10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Zasady diagnostyki, profilaktyki i leczenia chorób uwarunkowanych genetycznie oraz organizację opieki w tym zakresie</w:t>
            </w:r>
          </w:p>
          <w:p>
            <w:pPr>
              <w:pStyle w:val="10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Zasady opieki nad kobietą i noworodkiem uzależnionymi od środków odurzających i psychotropowych. </w:t>
            </w:r>
          </w:p>
          <w:p>
            <w:pPr>
              <w:pStyle w:val="10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Programy wczesnej rehabilitacji i wspierania rozwoju noworodka oraz zasady profilaktyki, pielęgnacji, rehabilitacji i wczesnego leczenia u noworodków wad  związanych z funkcjonowaniem narządu ruchu, z zespołem przykurczów i tym podobnych</w:t>
            </w:r>
          </w:p>
          <w:p>
            <w:pPr>
              <w:pStyle w:val="103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>
            <w:pPr>
              <w:ind w:left="360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>Zajęcia praktyczne</w:t>
            </w:r>
          </w:p>
          <w:p>
            <w:pPr>
              <w:pStyle w:val="10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Prowadzenie  poradnictwa w zakresie opieki nad noworodkiem urodzonym przedwcześnie</w:t>
            </w:r>
          </w:p>
          <w:p>
            <w:pPr>
              <w:pStyle w:val="10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Prowadzenie edukacyjne i udzielanie wsparcia w sytuacji urodzenia noworodka z wadami</w:t>
            </w:r>
          </w:p>
          <w:p>
            <w:pPr>
              <w:pStyle w:val="10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Zalecenia dietetyczne przekazywane matce w zakresie prawidłowego żywienia w sytuacji, gdy nie może ona karmić naturalnie</w:t>
            </w:r>
          </w:p>
          <w:p>
            <w:pPr>
              <w:pStyle w:val="10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Opieka nad noworodkiem na granicy przeżycia</w:t>
            </w:r>
          </w:p>
          <w:p>
            <w:pPr>
              <w:pStyle w:val="10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Praktyczne zapoznanie się ze sprzętem niezbędnym do resuscytacji noworodka</w:t>
            </w:r>
          </w:p>
          <w:p>
            <w:pPr>
              <w:pStyle w:val="10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Realizowanie  programów  wczesnej stymulacji i opieki rozwojowej noworodka oraz monitorowanie  zmian  zachowania noworodka przy użyciu Skali Oceny Zachowania Noworodka NBAS Thomasa Brazeltona.</w:t>
            </w:r>
          </w:p>
          <w:p>
            <w:pPr>
              <w:ind w:left="360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p>
      <w:pPr>
        <w:rPr>
          <w:rFonts w:ascii="Times New Roman" w:hAnsi="Times New Roman" w:cs="Times New Roman"/>
          <w:b/>
          <w:color w:val="auto"/>
        </w:rPr>
      </w:pPr>
    </w:p>
    <w:tbl>
      <w:tblPr>
        <w:tblStyle w:val="3"/>
        <w:tblW w:w="97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94"/>
        <w:gridCol w:w="7358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Efekt 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>(symbol</w:t>
            </w:r>
            <w:r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</w:rPr>
              <w:t>Po ukończeniu studiów drugiego stopnia na kierunku Położnictwo absolwent: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Odniesienie do kierunkowych efektów uczenia się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trike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WIEDZY </w:t>
            </w:r>
            <w:r>
              <w:rPr>
                <w:rFonts w:ascii="Times New Roman" w:hAnsi="Times New Roman" w:cs="Times New Roman"/>
                <w:color w:val="auto"/>
              </w:rPr>
              <w:t>zna</w:t>
            </w:r>
            <w:r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W01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źródła i metody łagodzenia bólu u noworodka;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POŁ2P_W41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W02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zasady diagnostyki, profilaktyki i leczenia chorób uwarunkowanych genetycznie oraz organizację opieki w tym zakresie;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POŁ2P_W55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W03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zasady opieki nad kobietą i noworodkiem uzależnionymi od środków odurzających i psychotropowych;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POŁ2P_W58</w:t>
            </w:r>
          </w:p>
          <w:p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W04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zasady opieki nad kobietą i noworodkiem uzależnionymi od środków odurzających i psychotropowych;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POŁ2P_W58</w:t>
            </w:r>
          </w:p>
          <w:p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W05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programy wczesnej rehabilitacji i wspierania rozwoju noworodka oraz zasady profilaktyki, pielęgnacji, rehabilitacji i wczesnego leczenia u noworodków wad związanych z funkcjonowaniem narządu ruchu, z zespołem przykurczów i tym podobnych;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>POŁ2P_W60</w:t>
            </w:r>
          </w:p>
          <w:p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pacing w:val="-1"/>
                <w:lang w:eastAsia="en-US"/>
              </w:rPr>
            </w:pP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 xml:space="preserve">w zakresie </w:t>
            </w:r>
            <w:r>
              <w:rPr>
                <w:rFonts w:ascii="Times New Roman" w:hAnsi="Times New Roman" w:eastAsia="Calibri" w:cs="Times New Roman"/>
                <w:b/>
                <w:spacing w:val="-1"/>
                <w:lang w:eastAsia="en-US"/>
              </w:rPr>
              <w:t xml:space="preserve">UMIEJĘTNOŚCI </w:t>
            </w: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>potrafi: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U01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oceniać nasilenie bólu u noworodka oraz stosować zasady postępowania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przeciwbólowego i sedacyjnego na Oddziale Intensywnej Terapii Noworodka;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POŁ2P_U38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U02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realizować programy wczesnej stymulacji i opieki rozwojowej noworodka oraz monitorować zmiany zachowania noworodka przy użyciu Skali Oceny Zachowania Noworodka NBAS Thomasa Brazeltona;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POŁ2P_U54</w:t>
            </w:r>
          </w:p>
          <w:p>
            <w:pPr>
              <w:rPr>
                <w:rFonts w:ascii="Times New Roman" w:hAnsi="Times New Roman" w:eastAsia="Calibri" w:cs="Times New Roman"/>
                <w:spacing w:val="-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U03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prowadzić poradnictwo w zakresie opieki prekoncepcyjnej nad pacjentką chorą na cukrzycę i w zakresie opieki okołoporodowej nad kobietą ciężarną, kobietą rodzącą i kobietą w okresie połogu chorą na cukrzycę oraz jej dzieckiem;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POŁ2P_U57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pacing w:val="-1"/>
                <w:lang w:eastAsia="en-US"/>
              </w:rPr>
            </w:pP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 xml:space="preserve">W zakresie </w:t>
            </w:r>
            <w:r>
              <w:rPr>
                <w:rFonts w:ascii="Times New Roman" w:hAnsi="Times New Roman" w:eastAsia="Calibri" w:cs="Times New Roman"/>
                <w:b/>
                <w:spacing w:val="-1"/>
                <w:lang w:eastAsia="en-US"/>
              </w:rPr>
              <w:t xml:space="preserve">KOMPETENCJI SPOŁECZNYCH </w:t>
            </w: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>potrafi: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K01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Ocenić krytycznie działania własne i współpracowników przy zachowaniu szacunku dla różnic światopoglądowych i kulturowych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 xml:space="preserve"> POŁ2P_K1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K02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Formułować opinie </w:t>
            </w:r>
            <w:r>
              <w:rPr>
                <w:rStyle w:val="104"/>
                <w:rFonts w:ascii="Times New Roman" w:hAnsi="Times New Roman" w:cs="Times New Roman"/>
                <w:color w:val="auto"/>
              </w:rPr>
              <w:t>dotyczące  różnych aspektów działalności zawodowej i zasięgać porad ekspertów w przypadku trudności z samodzielnym rozwiązaniem problemów,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1"/>
                <w:lang w:eastAsia="en-US"/>
              </w:rPr>
            </w:pP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>POŁ2P_K2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K03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Style w:val="104"/>
                <w:rFonts w:ascii="Times New Roman" w:hAnsi="Times New Roman" w:cs="Times New Roman"/>
                <w:color w:val="auto"/>
              </w:rPr>
              <w:t>okazywać dbałości o prestiż związany z wykonywaniem zawodu położnej i solidarność zawodową;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1"/>
                <w:lang w:eastAsia="en-US"/>
              </w:rPr>
            </w:pP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>POŁ2P_K3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K04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Style w:val="104"/>
                <w:rFonts w:ascii="Times New Roman" w:hAnsi="Times New Roman" w:cs="Times New Roman"/>
                <w:color w:val="auto"/>
              </w:rPr>
              <w:t>Okazywać  troskę o bezpieczeństwo własne, otoczenia i współpracowników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1"/>
                <w:lang w:eastAsia="en-US"/>
              </w:rPr>
            </w:pP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>POŁ2P_K4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K05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Style w:val="104"/>
                <w:rFonts w:ascii="Times New Roman" w:hAnsi="Times New Roman" w:cs="Times New Roman"/>
                <w:color w:val="auto"/>
              </w:rPr>
              <w:t>Rozwiązywać złożone problemy etyczne związane z wykonywaniem zawodu położnej i wskazywać priorytety realizacji czynności zawodowych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1"/>
                <w:lang w:eastAsia="en-US"/>
              </w:rPr>
            </w:pP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>POŁ2P_K5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K06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Style w:val="104"/>
                <w:rFonts w:ascii="Times New Roman" w:hAnsi="Times New Roman" w:cs="Times New Roman"/>
                <w:color w:val="auto"/>
              </w:rPr>
              <w:t>ponosić odpowiedzialność za realizowanie świadczeń zdrowotnych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1"/>
                <w:lang w:eastAsia="en-US"/>
              </w:rPr>
            </w:pP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>POŁ2P_K6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K07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Style w:val="104"/>
                <w:rFonts w:ascii="Times New Roman" w:hAnsi="Times New Roman" w:cs="Times New Roman"/>
                <w:color w:val="auto"/>
              </w:rPr>
              <w:t>wykazywać profesjonalne podejście do strategii marketingowych przemysłu farmaceutycznego i reklamy jego produktów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1"/>
                <w:lang w:eastAsia="en-US"/>
              </w:rPr>
            </w:pP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>POŁ2P_K7</w:t>
            </w:r>
          </w:p>
        </w:tc>
      </w:tr>
    </w:tbl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4.4. Sposoby weryfikacji osiągnięcia przedmiotowych efektów uczenia się</w:t>
      </w:r>
    </w:p>
    <w:tbl>
      <w:tblPr>
        <w:tblStyle w:val="13"/>
        <w:tblW w:w="10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531"/>
        <w:gridCol w:w="456"/>
        <w:gridCol w:w="436"/>
        <w:gridCol w:w="556"/>
        <w:gridCol w:w="386"/>
        <w:gridCol w:w="334"/>
        <w:gridCol w:w="531"/>
        <w:gridCol w:w="351"/>
        <w:gridCol w:w="417"/>
        <w:gridCol w:w="428"/>
        <w:gridCol w:w="370"/>
        <w:gridCol w:w="439"/>
        <w:gridCol w:w="406"/>
        <w:gridCol w:w="351"/>
        <w:gridCol w:w="417"/>
        <w:gridCol w:w="406"/>
        <w:gridCol w:w="351"/>
        <w:gridCol w:w="417"/>
        <w:gridCol w:w="406"/>
        <w:gridCol w:w="351"/>
        <w:gridCol w:w="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restart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Efekty przedmiotowe </w:t>
            </w:r>
            <w:r>
              <w:rPr>
                <w:rFonts w:ascii="Times New Roman" w:hAnsi="Times New Roman" w:cs="Times New Roman"/>
                <w:b/>
                <w:i/>
              </w:rPr>
              <w:t>(symbol)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4" w:type="dxa"/>
            <w:gridSpan w:val="21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Sposób weryfikacji (+)</w:t>
            </w:r>
          </w:p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– wykład</w:t>
            </w:r>
          </w:p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 – ćwiczenia</w:t>
            </w:r>
          </w:p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ZP – zajęcia praktyczne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pisemny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 ustne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 Proces pielęgnowania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własna</w:t>
            </w:r>
          </w:p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1211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Inne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(jakie?)</w:t>
            </w:r>
          </w:p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11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ZP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ZP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ZP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ZP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W02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W03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W04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W05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W06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W07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U01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U02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U03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K01</w:t>
            </w:r>
          </w:p>
        </w:tc>
        <w:tc>
          <w:tcPr>
            <w:tcW w:w="53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K02</w:t>
            </w:r>
          </w:p>
        </w:tc>
        <w:tc>
          <w:tcPr>
            <w:tcW w:w="53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K03</w:t>
            </w:r>
          </w:p>
        </w:tc>
        <w:tc>
          <w:tcPr>
            <w:tcW w:w="53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K04</w:t>
            </w:r>
          </w:p>
        </w:tc>
        <w:tc>
          <w:tcPr>
            <w:tcW w:w="53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K05</w:t>
            </w:r>
          </w:p>
        </w:tc>
        <w:tc>
          <w:tcPr>
            <w:tcW w:w="53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K06</w:t>
            </w:r>
          </w:p>
        </w:tc>
        <w:tc>
          <w:tcPr>
            <w:tcW w:w="53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K07</w:t>
            </w:r>
          </w:p>
        </w:tc>
        <w:tc>
          <w:tcPr>
            <w:tcW w:w="53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  <w:color w:val="auto"/>
        </w:rPr>
      </w:pPr>
    </w:p>
    <w:p>
      <w:pPr>
        <w:pStyle w:val="103"/>
        <w:numPr>
          <w:ilvl w:val="1"/>
          <w:numId w:val="4"/>
        </w:numPr>
        <w:ind w:left="426" w:hanging="426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Kryteria oceny stopnia osiągnięcia efektów kształcenia</w:t>
      </w:r>
    </w:p>
    <w:tbl>
      <w:tblPr>
        <w:tblStyle w:val="3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92"/>
        <w:gridCol w:w="720"/>
        <w:gridCol w:w="8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Kryterium oceny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5" w:hRule="atLeast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Wykład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 poziomie od 60 do 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 poziomie od 65 do 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 poziomie od 71 do 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Zaliczenie testu egzaminacyjnego weryfikującego osiągnięcie efektów kształcenia w zakresie wiedzy i umiejętności na poziomie od 81% do 90%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Zaliczenie testu egzaminacyjnego weryfikującego osiągnięcie efektów kształcenia w zakresie wiedzy i umiejętności na poziomie 91% i więcej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5" w:hRule="atLeast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Ćwiczenia</w:t>
            </w:r>
          </w:p>
        </w:tc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Obecność na wszystkich zajęciach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Plan wypowiedzi chaotyczny, konieczne uwagi naprowadzające.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Opanowanie treści programowych  na poziomie podstawowym,  plan wypowiedzi usystematyzowany, wymaga pomocy nauczyciela.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Plan wypowiedzi usystematyzowany, samodzielny.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Zakres prezentowanej wypowiedzi wykracza poza poziom podstawowy w oparciu o podane piśmiennictwo uzupełniające.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prezentowanej wypowiedzi wykracza poza poziom podstawowy w oparciu o samodzielnie zdobyte naukowe  źródła  informacji.</w:t>
            </w:r>
          </w:p>
        </w:tc>
      </w:tr>
    </w:tbl>
    <w:p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tbl>
      <w:tblPr>
        <w:tblStyle w:val="3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92"/>
        <w:gridCol w:w="720"/>
        <w:gridCol w:w="8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Kryterium oceny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Student: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5" w:hRule="atLeast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Zajęcia praktyczne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nie zawsze przestrzega zasad, wymaga nadzoru, chaotycznie wykonuje czynności, wykonywanie prostych czynności bez uwag;</w:t>
            </w:r>
          </w:p>
          <w:p>
            <w:pPr>
              <w:pStyle w:val="10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czynności wykonuje niepewnie, bardzo wolno, widoczna sprawność podczas wykonywania prostych czynności;</w:t>
            </w:r>
          </w:p>
          <w:p>
            <w:pPr>
              <w:pStyle w:val="10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nie zawsze uwzględnia indywidualną sytuację pacjenta, osiąga cel po ukierunkowaniu działania;</w:t>
            </w:r>
          </w:p>
          <w:p>
            <w:pPr>
              <w:pStyle w:val="10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wymaga ciągłego naprowadzania i przypominania w zakresie wykonywania złożonych czynności;</w:t>
            </w:r>
          </w:p>
          <w:p>
            <w:pPr>
              <w:pStyle w:val="10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podejmuje kontakt, ale nie potrafi utrzymywać dalej komunikacji z pacjentem;</w:t>
            </w:r>
          </w:p>
          <w:p>
            <w:pPr>
              <w:pStyle w:val="10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nie zawsze potrafi ocenić i analizować własne postępowanie, czasami podejmuje współpracę z zespołem terapeutycznym, w miarę swoich możliwości identyfikuje się z rolą zawodową.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przestrzega zasad, po ukierunkowaniu wykonuje czynności w miarę poprawnie;</w:t>
            </w:r>
          </w:p>
          <w:p>
            <w:pPr>
              <w:pStyle w:val="103"/>
              <w:numPr>
                <w:ilvl w:val="0"/>
                <w:numId w:val="6"/>
              </w:num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wykonuje czynności niepewnie, niekiedy wymaga wsparcia i poczucia pewności działania;</w:t>
            </w:r>
          </w:p>
          <w:p>
            <w:pPr>
              <w:pStyle w:val="10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uwzględnia indywidualną sytuację zdrowotną pacjenta, osiąga cel;</w:t>
            </w:r>
          </w:p>
          <w:p>
            <w:pPr>
              <w:pStyle w:val="10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często wymaga przypominania w podejmowanym działaniu;</w:t>
            </w:r>
          </w:p>
          <w:p>
            <w:pPr>
              <w:pStyle w:val="10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potrafi nawiązać i utrzymać kontakt werbalny z pacjentem;</w:t>
            </w:r>
          </w:p>
          <w:p>
            <w:pPr>
              <w:pStyle w:val="10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podejmuje wysiłek, by ocenić i analizować własne postępowanie, współpracuje z zespołem terapeutycznym, zwykle identyfikuje się z rolą zawodową.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przestrzega zasad, po ukierunkowaniu wykonuje czynności poprawnie;</w:t>
            </w:r>
          </w:p>
          <w:p>
            <w:pPr>
              <w:pStyle w:val="10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czynności wykonuje w tempie zwolnionym;</w:t>
            </w:r>
          </w:p>
          <w:p>
            <w:pPr>
              <w:pStyle w:val="10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zwraca uwagę na indywidualną sytuację pacjenta, osiąga cel;</w:t>
            </w:r>
          </w:p>
          <w:p>
            <w:pPr>
              <w:pStyle w:val="10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czasami wymaga przypominania w podejmowanym działaniu;</w:t>
            </w:r>
          </w:p>
          <w:p>
            <w:pPr>
              <w:pStyle w:val="10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potrafi nawiązać i utrzymać kontakt werbalny i pozawerbalny z pacjentem;</w:t>
            </w:r>
          </w:p>
          <w:p>
            <w:pPr>
              <w:pStyle w:val="10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wykazuje nieporadność w zakresie oceny i analizy własnego postępowania, współpracuje z zespołem terapeutycznym, identyfikuje się z rolą zawodową.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przestrzega zasad po wstępnym ukierunkowaniu, technika i kolejność czynności bez żadnych uwag;</w:t>
            </w:r>
          </w:p>
          <w:p>
            <w:pPr>
              <w:pStyle w:val="10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czynności wykonuje pewnie, ale po krótkim zastanowieniu;</w:t>
            </w:r>
          </w:p>
          <w:p>
            <w:pPr>
              <w:pStyle w:val="10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przejawia troskę o uwzględnienie sytuacji zdrowotnej pacjenta, osiąga cel po wstępnym ukierunkowaniu;</w:t>
            </w:r>
          </w:p>
          <w:p>
            <w:pPr>
              <w:pStyle w:val="10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czasami wymaga przypomnienia i ukierunkowania działaniach;</w:t>
            </w:r>
          </w:p>
          <w:p>
            <w:pPr>
              <w:pStyle w:val="10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komunikuje się prawidłowo, ale wymaga niekiedy ukierunkowania w doborze metod;</w:t>
            </w:r>
          </w:p>
          <w:p>
            <w:pPr>
              <w:pStyle w:val="10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wykazuje starania zakresie oceny i analizy własnego postępowania, dobra współpraca z zespołem terapeutycznym, zauważalna identyfikacja z rolą zawodową.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przestrzega zasad, technika i kolejność wykonania czynności bez żadnych uwag;</w:t>
            </w:r>
          </w:p>
          <w:p>
            <w:pPr>
              <w:pStyle w:val="10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czynności wykonuje pewnie, energicznie;</w:t>
            </w:r>
          </w:p>
          <w:p>
            <w:pPr>
              <w:pStyle w:val="10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uwzględnia sytuację pacjenta i aktualne możliwości do wykonania tych czynności;</w:t>
            </w:r>
          </w:p>
          <w:p>
            <w:pPr>
              <w:pStyle w:val="10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planuje i wykonuje działania całkowicie samodzielne;</w:t>
            </w:r>
          </w:p>
          <w:p>
            <w:pPr>
              <w:pStyle w:val="10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komunikuje się spontaniczne, konstruktywne i samodzielne, dobór treści adekwatny do oczekiwań odbiorcy;</w:t>
            </w:r>
          </w:p>
          <w:p>
            <w:pPr>
              <w:pStyle w:val="10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potrafi ocenić i analizować postępowanie własne, współpracuje z zespołem terapeutycznym, widoczna identyfikacja z rolą zawodową.</w:t>
            </w:r>
          </w:p>
        </w:tc>
      </w:tr>
    </w:tbl>
    <w:p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>
      <w:pPr>
        <w:pStyle w:val="103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BILANS PUNKTÓW ECTS – NAKŁAD PRACY STUDENTA</w:t>
      </w:r>
    </w:p>
    <w:tbl>
      <w:tblPr>
        <w:tblStyle w:val="3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9"/>
        <w:gridCol w:w="1476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Obciążenie studenta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85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Udział w wykładach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Udział w ćwiczeniach, konwersatoriach, laboratoriach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Udział w egzaminie/kolokwium zaliczeniowym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Zajęcia praktyczne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Przygotowanie do wykładu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Przygotowanie do ćwiczeń, konwersatorium, laboratorium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Przygotowanie do egzaminu/kolokwium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Zebranie materiałów do projektu, kwerenda internetowa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Opracowanie prezentacji multimedialnej 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Inne (jakie?) Praktyki zawodowe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ŁĄCZNA LICZBA GODZIN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115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PUNKTY ECTS za przedmiot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</w:tr>
    </w:tbl>
    <w:p>
      <w:pPr>
        <w:pStyle w:val="27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4"/>
          <w:szCs w:val="24"/>
        </w:rPr>
      </w:pPr>
    </w:p>
    <w:p>
      <w:pPr>
        <w:pStyle w:val="27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FF"/>
          <w:sz w:val="24"/>
          <w:szCs w:val="24"/>
        </w:rPr>
      </w:pPr>
    </w:p>
    <w:p>
      <w:pPr>
        <w:pStyle w:val="27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4"/>
          <w:szCs w:val="24"/>
        </w:rPr>
      </w:pPr>
    </w:p>
    <w:sectPr>
      <w:type w:val="continuous"/>
      <w:pgSz w:w="11905" w:h="16837"/>
      <w:pgMar w:top="510" w:right="510" w:bottom="510" w:left="1418" w:header="0" w:footer="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473383"/>
    <w:multiLevelType w:val="multilevel"/>
    <w:tmpl w:val="0147338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6314" w:hanging="360"/>
      </w:pPr>
      <w:rPr>
        <w:rFonts w:hint="default"/>
        <w:color w:val="auto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8010EBE"/>
    <w:multiLevelType w:val="multilevel"/>
    <w:tmpl w:val="18010EB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41663D0"/>
    <w:multiLevelType w:val="multilevel"/>
    <w:tmpl w:val="341663D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5246604"/>
    <w:multiLevelType w:val="multilevel"/>
    <w:tmpl w:val="35246604"/>
    <w:lvl w:ilvl="0" w:tentative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39EB3241"/>
    <w:multiLevelType w:val="multilevel"/>
    <w:tmpl w:val="39EB3241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Arial Unicode MS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B12D9"/>
    <w:multiLevelType w:val="multilevel"/>
    <w:tmpl w:val="3EDB12D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9EE752F"/>
    <w:multiLevelType w:val="multilevel"/>
    <w:tmpl w:val="49EE752F"/>
    <w:lvl w:ilvl="0" w:tentative="0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entative="0">
      <w:start w:val="1"/>
      <w:numFmt w:val="lowerLetter"/>
      <w:lvlText w:val="%2."/>
      <w:lvlJc w:val="left"/>
      <w:pPr>
        <w:ind w:left="1425" w:hanging="360"/>
      </w:pPr>
    </w:lvl>
    <w:lvl w:ilvl="2" w:tentative="0">
      <w:start w:val="1"/>
      <w:numFmt w:val="lowerRoman"/>
      <w:lvlText w:val="%3."/>
      <w:lvlJc w:val="right"/>
      <w:pPr>
        <w:ind w:left="2145" w:hanging="180"/>
      </w:pPr>
    </w:lvl>
    <w:lvl w:ilvl="3" w:tentative="0">
      <w:start w:val="1"/>
      <w:numFmt w:val="decimal"/>
      <w:lvlText w:val="%4."/>
      <w:lvlJc w:val="left"/>
      <w:pPr>
        <w:ind w:left="2865" w:hanging="360"/>
      </w:pPr>
    </w:lvl>
    <w:lvl w:ilvl="4" w:tentative="0">
      <w:start w:val="1"/>
      <w:numFmt w:val="lowerLetter"/>
      <w:lvlText w:val="%5."/>
      <w:lvlJc w:val="left"/>
      <w:pPr>
        <w:ind w:left="3585" w:hanging="360"/>
      </w:pPr>
    </w:lvl>
    <w:lvl w:ilvl="5" w:tentative="0">
      <w:start w:val="1"/>
      <w:numFmt w:val="lowerRoman"/>
      <w:lvlText w:val="%6."/>
      <w:lvlJc w:val="right"/>
      <w:pPr>
        <w:ind w:left="4305" w:hanging="180"/>
      </w:pPr>
    </w:lvl>
    <w:lvl w:ilvl="6" w:tentative="0">
      <w:start w:val="1"/>
      <w:numFmt w:val="decimal"/>
      <w:lvlText w:val="%7."/>
      <w:lvlJc w:val="left"/>
      <w:pPr>
        <w:ind w:left="5025" w:hanging="360"/>
      </w:pPr>
    </w:lvl>
    <w:lvl w:ilvl="7" w:tentative="0">
      <w:start w:val="1"/>
      <w:numFmt w:val="lowerLetter"/>
      <w:lvlText w:val="%8."/>
      <w:lvlJc w:val="left"/>
      <w:pPr>
        <w:ind w:left="5745" w:hanging="360"/>
      </w:pPr>
    </w:lvl>
    <w:lvl w:ilvl="8" w:tentative="0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59C06A3D"/>
    <w:multiLevelType w:val="multilevel"/>
    <w:tmpl w:val="59C06A3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D376DDD"/>
    <w:multiLevelType w:val="multilevel"/>
    <w:tmpl w:val="7D376DD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evenAndOddHeaders w:val="1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81"/>
    <w:rsid w:val="00000343"/>
    <w:rsid w:val="00001773"/>
    <w:rsid w:val="00001EAC"/>
    <w:rsid w:val="000159F7"/>
    <w:rsid w:val="000172CA"/>
    <w:rsid w:val="0003485D"/>
    <w:rsid w:val="00043C38"/>
    <w:rsid w:val="0004670C"/>
    <w:rsid w:val="00057EEC"/>
    <w:rsid w:val="00060AD9"/>
    <w:rsid w:val="000628FB"/>
    <w:rsid w:val="00062D39"/>
    <w:rsid w:val="00071311"/>
    <w:rsid w:val="00081E34"/>
    <w:rsid w:val="0008454A"/>
    <w:rsid w:val="000A380D"/>
    <w:rsid w:val="000A5D68"/>
    <w:rsid w:val="000A7B7D"/>
    <w:rsid w:val="000B12AE"/>
    <w:rsid w:val="000B4214"/>
    <w:rsid w:val="000B480F"/>
    <w:rsid w:val="000C2BD6"/>
    <w:rsid w:val="000D3C33"/>
    <w:rsid w:val="000D51B6"/>
    <w:rsid w:val="000D62D8"/>
    <w:rsid w:val="000E1685"/>
    <w:rsid w:val="000E21DC"/>
    <w:rsid w:val="000F2BC6"/>
    <w:rsid w:val="000F4B12"/>
    <w:rsid w:val="000F524E"/>
    <w:rsid w:val="000F5D27"/>
    <w:rsid w:val="001330F5"/>
    <w:rsid w:val="001407FB"/>
    <w:rsid w:val="001511D9"/>
    <w:rsid w:val="00152D19"/>
    <w:rsid w:val="00152E74"/>
    <w:rsid w:val="00157DD1"/>
    <w:rsid w:val="00163028"/>
    <w:rsid w:val="00165442"/>
    <w:rsid w:val="00173440"/>
    <w:rsid w:val="001755F0"/>
    <w:rsid w:val="00175E1A"/>
    <w:rsid w:val="00182177"/>
    <w:rsid w:val="00195C93"/>
    <w:rsid w:val="001A5E6C"/>
    <w:rsid w:val="001A710D"/>
    <w:rsid w:val="001B5B02"/>
    <w:rsid w:val="001C3D5E"/>
    <w:rsid w:val="001D4D83"/>
    <w:rsid w:val="001D544A"/>
    <w:rsid w:val="001D791E"/>
    <w:rsid w:val="001E08E3"/>
    <w:rsid w:val="001E1B38"/>
    <w:rsid w:val="001E4083"/>
    <w:rsid w:val="00203D61"/>
    <w:rsid w:val="00214880"/>
    <w:rsid w:val="002263E3"/>
    <w:rsid w:val="00241AEF"/>
    <w:rsid w:val="0024724B"/>
    <w:rsid w:val="00247FFC"/>
    <w:rsid w:val="002500DF"/>
    <w:rsid w:val="00251445"/>
    <w:rsid w:val="0025545E"/>
    <w:rsid w:val="0026398C"/>
    <w:rsid w:val="00282307"/>
    <w:rsid w:val="00282DC0"/>
    <w:rsid w:val="00283E57"/>
    <w:rsid w:val="00291498"/>
    <w:rsid w:val="00295625"/>
    <w:rsid w:val="00295BD2"/>
    <w:rsid w:val="002A4BDD"/>
    <w:rsid w:val="002A523C"/>
    <w:rsid w:val="002B694D"/>
    <w:rsid w:val="002C3B8E"/>
    <w:rsid w:val="002C4770"/>
    <w:rsid w:val="002D1675"/>
    <w:rsid w:val="002E3DFB"/>
    <w:rsid w:val="002E724D"/>
    <w:rsid w:val="002E729C"/>
    <w:rsid w:val="002F1CF2"/>
    <w:rsid w:val="002F5F1C"/>
    <w:rsid w:val="003003BF"/>
    <w:rsid w:val="00301365"/>
    <w:rsid w:val="003039D6"/>
    <w:rsid w:val="00304D7D"/>
    <w:rsid w:val="003207B9"/>
    <w:rsid w:val="00340E45"/>
    <w:rsid w:val="00352F5D"/>
    <w:rsid w:val="00355C21"/>
    <w:rsid w:val="00362366"/>
    <w:rsid w:val="00363949"/>
    <w:rsid w:val="003807B8"/>
    <w:rsid w:val="00390C7E"/>
    <w:rsid w:val="003B0B4A"/>
    <w:rsid w:val="003B3A98"/>
    <w:rsid w:val="003C59AC"/>
    <w:rsid w:val="003E774E"/>
    <w:rsid w:val="003F412A"/>
    <w:rsid w:val="004075F7"/>
    <w:rsid w:val="00411948"/>
    <w:rsid w:val="0041277C"/>
    <w:rsid w:val="00413AA8"/>
    <w:rsid w:val="0041771F"/>
    <w:rsid w:val="00420A29"/>
    <w:rsid w:val="00426A93"/>
    <w:rsid w:val="00441075"/>
    <w:rsid w:val="0046386D"/>
    <w:rsid w:val="0047590D"/>
    <w:rsid w:val="00475AE6"/>
    <w:rsid w:val="00485C74"/>
    <w:rsid w:val="004A27C3"/>
    <w:rsid w:val="004B2049"/>
    <w:rsid w:val="004C0CD9"/>
    <w:rsid w:val="004D2129"/>
    <w:rsid w:val="004D388F"/>
    <w:rsid w:val="004D692D"/>
    <w:rsid w:val="004E2E0E"/>
    <w:rsid w:val="004F326E"/>
    <w:rsid w:val="004F37B0"/>
    <w:rsid w:val="004F4882"/>
    <w:rsid w:val="0050503E"/>
    <w:rsid w:val="005138A2"/>
    <w:rsid w:val="00515B0F"/>
    <w:rsid w:val="00516711"/>
    <w:rsid w:val="005259C5"/>
    <w:rsid w:val="00525A5E"/>
    <w:rsid w:val="00541152"/>
    <w:rsid w:val="00553D63"/>
    <w:rsid w:val="005625C2"/>
    <w:rsid w:val="00573652"/>
    <w:rsid w:val="00577095"/>
    <w:rsid w:val="0058684A"/>
    <w:rsid w:val="0059398B"/>
    <w:rsid w:val="005B197C"/>
    <w:rsid w:val="005B5676"/>
    <w:rsid w:val="005B721E"/>
    <w:rsid w:val="005C149B"/>
    <w:rsid w:val="005C5513"/>
    <w:rsid w:val="005C7FBC"/>
    <w:rsid w:val="005D0415"/>
    <w:rsid w:val="005D26B3"/>
    <w:rsid w:val="005D5D80"/>
    <w:rsid w:val="005E2708"/>
    <w:rsid w:val="005E69E4"/>
    <w:rsid w:val="005E6CD3"/>
    <w:rsid w:val="006008C1"/>
    <w:rsid w:val="006042CB"/>
    <w:rsid w:val="00611625"/>
    <w:rsid w:val="00612932"/>
    <w:rsid w:val="006223E8"/>
    <w:rsid w:val="00627A57"/>
    <w:rsid w:val="00630847"/>
    <w:rsid w:val="00657A93"/>
    <w:rsid w:val="0066006C"/>
    <w:rsid w:val="00661989"/>
    <w:rsid w:val="0066524E"/>
    <w:rsid w:val="00665A06"/>
    <w:rsid w:val="006808A1"/>
    <w:rsid w:val="00683581"/>
    <w:rsid w:val="00692442"/>
    <w:rsid w:val="006A4183"/>
    <w:rsid w:val="006A5485"/>
    <w:rsid w:val="006A6221"/>
    <w:rsid w:val="006B0A9A"/>
    <w:rsid w:val="006C594A"/>
    <w:rsid w:val="006C7E19"/>
    <w:rsid w:val="006E15D8"/>
    <w:rsid w:val="00701704"/>
    <w:rsid w:val="00702379"/>
    <w:rsid w:val="007034A2"/>
    <w:rsid w:val="007069C9"/>
    <w:rsid w:val="00711C11"/>
    <w:rsid w:val="007131D0"/>
    <w:rsid w:val="00721DD3"/>
    <w:rsid w:val="00722F1E"/>
    <w:rsid w:val="007236EF"/>
    <w:rsid w:val="00726317"/>
    <w:rsid w:val="00742D43"/>
    <w:rsid w:val="007440AC"/>
    <w:rsid w:val="00752D51"/>
    <w:rsid w:val="0076730B"/>
    <w:rsid w:val="0078660D"/>
    <w:rsid w:val="0078751F"/>
    <w:rsid w:val="00790F85"/>
    <w:rsid w:val="0079768F"/>
    <w:rsid w:val="007A7B44"/>
    <w:rsid w:val="007B5023"/>
    <w:rsid w:val="007B677A"/>
    <w:rsid w:val="007B75E6"/>
    <w:rsid w:val="007C642E"/>
    <w:rsid w:val="007D6215"/>
    <w:rsid w:val="007E3970"/>
    <w:rsid w:val="007F474D"/>
    <w:rsid w:val="00801108"/>
    <w:rsid w:val="00805380"/>
    <w:rsid w:val="00805AAE"/>
    <w:rsid w:val="008115D0"/>
    <w:rsid w:val="00811EA9"/>
    <w:rsid w:val="0082063F"/>
    <w:rsid w:val="00821DC0"/>
    <w:rsid w:val="00826CDB"/>
    <w:rsid w:val="00832ACF"/>
    <w:rsid w:val="008351E9"/>
    <w:rsid w:val="00836D82"/>
    <w:rsid w:val="008403C5"/>
    <w:rsid w:val="00841F83"/>
    <w:rsid w:val="00844B5B"/>
    <w:rsid w:val="00845406"/>
    <w:rsid w:val="00851598"/>
    <w:rsid w:val="00852D5F"/>
    <w:rsid w:val="008617C2"/>
    <w:rsid w:val="00861A15"/>
    <w:rsid w:val="0086384D"/>
    <w:rsid w:val="00864D92"/>
    <w:rsid w:val="00866745"/>
    <w:rsid w:val="0088092F"/>
    <w:rsid w:val="008967E2"/>
    <w:rsid w:val="00896DD0"/>
    <w:rsid w:val="008A4ED7"/>
    <w:rsid w:val="008A7F09"/>
    <w:rsid w:val="008B3494"/>
    <w:rsid w:val="008B358D"/>
    <w:rsid w:val="008B6E22"/>
    <w:rsid w:val="008C097B"/>
    <w:rsid w:val="008C1C6F"/>
    <w:rsid w:val="008C1E39"/>
    <w:rsid w:val="008C64EF"/>
    <w:rsid w:val="008D7AC0"/>
    <w:rsid w:val="00911266"/>
    <w:rsid w:val="0091604B"/>
    <w:rsid w:val="00922D6B"/>
    <w:rsid w:val="009248B4"/>
    <w:rsid w:val="00925608"/>
    <w:rsid w:val="009339CC"/>
    <w:rsid w:val="009363FA"/>
    <w:rsid w:val="009421CD"/>
    <w:rsid w:val="009646F8"/>
    <w:rsid w:val="00980176"/>
    <w:rsid w:val="00983143"/>
    <w:rsid w:val="009915E9"/>
    <w:rsid w:val="009924EC"/>
    <w:rsid w:val="00992C8B"/>
    <w:rsid w:val="00995EA3"/>
    <w:rsid w:val="009A7195"/>
    <w:rsid w:val="009B7DA8"/>
    <w:rsid w:val="009C36EB"/>
    <w:rsid w:val="009D3CFD"/>
    <w:rsid w:val="009D49FB"/>
    <w:rsid w:val="009E059B"/>
    <w:rsid w:val="009E44E8"/>
    <w:rsid w:val="009F1664"/>
    <w:rsid w:val="00A00A78"/>
    <w:rsid w:val="00A00F84"/>
    <w:rsid w:val="00A0318B"/>
    <w:rsid w:val="00A073AE"/>
    <w:rsid w:val="00A10D0A"/>
    <w:rsid w:val="00A16C8C"/>
    <w:rsid w:val="00A20DD8"/>
    <w:rsid w:val="00A222E5"/>
    <w:rsid w:val="00A24D15"/>
    <w:rsid w:val="00A3052C"/>
    <w:rsid w:val="00A33FFD"/>
    <w:rsid w:val="00A37832"/>
    <w:rsid w:val="00A37843"/>
    <w:rsid w:val="00A40BE3"/>
    <w:rsid w:val="00A46DAB"/>
    <w:rsid w:val="00A477F1"/>
    <w:rsid w:val="00A6090F"/>
    <w:rsid w:val="00A7513E"/>
    <w:rsid w:val="00A762EC"/>
    <w:rsid w:val="00A8496C"/>
    <w:rsid w:val="00A869C4"/>
    <w:rsid w:val="00AB1411"/>
    <w:rsid w:val="00AB1994"/>
    <w:rsid w:val="00AB23EA"/>
    <w:rsid w:val="00AB4289"/>
    <w:rsid w:val="00AB7245"/>
    <w:rsid w:val="00AC2BB3"/>
    <w:rsid w:val="00AD59E2"/>
    <w:rsid w:val="00AE1C72"/>
    <w:rsid w:val="00AF16E8"/>
    <w:rsid w:val="00AF1BD2"/>
    <w:rsid w:val="00AF5EA2"/>
    <w:rsid w:val="00AF6E2D"/>
    <w:rsid w:val="00B01F02"/>
    <w:rsid w:val="00B027CE"/>
    <w:rsid w:val="00B10718"/>
    <w:rsid w:val="00B202F3"/>
    <w:rsid w:val="00B2334B"/>
    <w:rsid w:val="00B43C2A"/>
    <w:rsid w:val="00B46D87"/>
    <w:rsid w:val="00B5462A"/>
    <w:rsid w:val="00B54E9B"/>
    <w:rsid w:val="00B60656"/>
    <w:rsid w:val="00B6239F"/>
    <w:rsid w:val="00B73B2D"/>
    <w:rsid w:val="00B76733"/>
    <w:rsid w:val="00B77786"/>
    <w:rsid w:val="00B93C6F"/>
    <w:rsid w:val="00B97C40"/>
    <w:rsid w:val="00B97C74"/>
    <w:rsid w:val="00BA1DD8"/>
    <w:rsid w:val="00BA3FAB"/>
    <w:rsid w:val="00BA4931"/>
    <w:rsid w:val="00BA7FE1"/>
    <w:rsid w:val="00BB04D4"/>
    <w:rsid w:val="00BB1BF4"/>
    <w:rsid w:val="00BB3496"/>
    <w:rsid w:val="00BB6931"/>
    <w:rsid w:val="00BC574C"/>
    <w:rsid w:val="00BD097D"/>
    <w:rsid w:val="00BD5714"/>
    <w:rsid w:val="00BF4C97"/>
    <w:rsid w:val="00C02FF3"/>
    <w:rsid w:val="00C243AA"/>
    <w:rsid w:val="00C320EF"/>
    <w:rsid w:val="00C37EB8"/>
    <w:rsid w:val="00C4393C"/>
    <w:rsid w:val="00C51BC2"/>
    <w:rsid w:val="00C51D05"/>
    <w:rsid w:val="00C52031"/>
    <w:rsid w:val="00C74E55"/>
    <w:rsid w:val="00C85401"/>
    <w:rsid w:val="00C962BF"/>
    <w:rsid w:val="00CA3FFC"/>
    <w:rsid w:val="00CA78E4"/>
    <w:rsid w:val="00CB46FA"/>
    <w:rsid w:val="00CE7F64"/>
    <w:rsid w:val="00CF2176"/>
    <w:rsid w:val="00CF2611"/>
    <w:rsid w:val="00CF2ACD"/>
    <w:rsid w:val="00D0103E"/>
    <w:rsid w:val="00D034E2"/>
    <w:rsid w:val="00D043E7"/>
    <w:rsid w:val="00D2271B"/>
    <w:rsid w:val="00D22DF1"/>
    <w:rsid w:val="00D3114C"/>
    <w:rsid w:val="00D32B1C"/>
    <w:rsid w:val="00D42CEB"/>
    <w:rsid w:val="00D44535"/>
    <w:rsid w:val="00D51CF8"/>
    <w:rsid w:val="00D5308A"/>
    <w:rsid w:val="00D605BB"/>
    <w:rsid w:val="00D6223D"/>
    <w:rsid w:val="00D6440C"/>
    <w:rsid w:val="00D64934"/>
    <w:rsid w:val="00D67467"/>
    <w:rsid w:val="00D7005A"/>
    <w:rsid w:val="00D7436C"/>
    <w:rsid w:val="00D83FCA"/>
    <w:rsid w:val="00D84138"/>
    <w:rsid w:val="00D85301"/>
    <w:rsid w:val="00D8679A"/>
    <w:rsid w:val="00D915DF"/>
    <w:rsid w:val="00D9309B"/>
    <w:rsid w:val="00D96E6C"/>
    <w:rsid w:val="00DB40D4"/>
    <w:rsid w:val="00DD67B6"/>
    <w:rsid w:val="00DE04F3"/>
    <w:rsid w:val="00DE3813"/>
    <w:rsid w:val="00DF235D"/>
    <w:rsid w:val="00DF413E"/>
    <w:rsid w:val="00DF6393"/>
    <w:rsid w:val="00E03414"/>
    <w:rsid w:val="00E11EAD"/>
    <w:rsid w:val="00E170AB"/>
    <w:rsid w:val="00E20920"/>
    <w:rsid w:val="00E279E6"/>
    <w:rsid w:val="00E36ABE"/>
    <w:rsid w:val="00E45F3B"/>
    <w:rsid w:val="00E5167F"/>
    <w:rsid w:val="00E54D25"/>
    <w:rsid w:val="00E57C27"/>
    <w:rsid w:val="00E6140C"/>
    <w:rsid w:val="00E6182B"/>
    <w:rsid w:val="00E81D5A"/>
    <w:rsid w:val="00E8223C"/>
    <w:rsid w:val="00E8319B"/>
    <w:rsid w:val="00E8677B"/>
    <w:rsid w:val="00E87CB9"/>
    <w:rsid w:val="00E9597E"/>
    <w:rsid w:val="00EC15E7"/>
    <w:rsid w:val="00EC5FF3"/>
    <w:rsid w:val="00ED2415"/>
    <w:rsid w:val="00EF01B4"/>
    <w:rsid w:val="00EF5221"/>
    <w:rsid w:val="00F11EF0"/>
    <w:rsid w:val="00F23C94"/>
    <w:rsid w:val="00F23F22"/>
    <w:rsid w:val="00F3697D"/>
    <w:rsid w:val="00F45FA1"/>
    <w:rsid w:val="00F53583"/>
    <w:rsid w:val="00F573CA"/>
    <w:rsid w:val="00F61E3D"/>
    <w:rsid w:val="00F725C5"/>
    <w:rsid w:val="00F81C14"/>
    <w:rsid w:val="00F95A81"/>
    <w:rsid w:val="00FA6C7B"/>
    <w:rsid w:val="00FA7064"/>
    <w:rsid w:val="00FB1181"/>
    <w:rsid w:val="00FB5084"/>
    <w:rsid w:val="00FC11AD"/>
    <w:rsid w:val="00FC7712"/>
    <w:rsid w:val="00FD3909"/>
    <w:rsid w:val="00FD770E"/>
    <w:rsid w:val="00FE76A4"/>
    <w:rsid w:val="00FF36F6"/>
    <w:rsid w:val="4B7E01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nhideWhenUsed="0" w:uiPriority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 Unicode MS" w:hAnsi="Arial Unicode MS" w:eastAsia="Arial Unicode MS" w:cs="Arial Unicode MS"/>
      <w:color w:val="000000"/>
      <w:sz w:val="24"/>
      <w:szCs w:val="24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2"/>
    <w:semiHidden/>
    <w:unhideWhenUsed/>
    <w:uiPriority w:val="99"/>
    <w:rPr>
      <w:rFonts w:ascii="Tahoma" w:hAnsi="Tahoma" w:cs="Times New Roman"/>
      <w:sz w:val="16"/>
      <w:szCs w:val="16"/>
    </w:rPr>
  </w:style>
  <w:style w:type="character" w:styleId="5">
    <w:name w:val="annotation reference"/>
    <w:semiHidden/>
    <w:uiPriority w:val="0"/>
    <w:rPr>
      <w:sz w:val="16"/>
      <w:szCs w:val="16"/>
    </w:rPr>
  </w:style>
  <w:style w:type="paragraph" w:styleId="6">
    <w:name w:val="annotation text"/>
    <w:basedOn w:val="1"/>
    <w:semiHidden/>
    <w:uiPriority w:val="0"/>
    <w:rPr>
      <w:sz w:val="20"/>
      <w:szCs w:val="20"/>
    </w:rPr>
  </w:style>
  <w:style w:type="paragraph" w:styleId="7">
    <w:name w:val="annotation subject"/>
    <w:basedOn w:val="6"/>
    <w:next w:val="6"/>
    <w:semiHidden/>
    <w:qFormat/>
    <w:uiPriority w:val="0"/>
    <w:rPr>
      <w:b/>
      <w:bCs/>
    </w:rPr>
  </w:style>
  <w:style w:type="character" w:styleId="8">
    <w:name w:val="footnote reference"/>
    <w:semiHidden/>
    <w:uiPriority w:val="0"/>
    <w:rPr>
      <w:vertAlign w:val="superscript"/>
    </w:rPr>
  </w:style>
  <w:style w:type="paragraph" w:styleId="9">
    <w:name w:val="footnote text"/>
    <w:basedOn w:val="1"/>
    <w:semiHidden/>
    <w:qFormat/>
    <w:uiPriority w:val="0"/>
    <w:rPr>
      <w:sz w:val="20"/>
      <w:szCs w:val="20"/>
    </w:rPr>
  </w:style>
  <w:style w:type="character" w:styleId="10">
    <w:name w:val="Hyperlink"/>
    <w:uiPriority w:val="0"/>
    <w:rPr>
      <w:color w:val="0066CC"/>
      <w:u w:val="single"/>
    </w:rPr>
  </w:style>
  <w:style w:type="paragraph" w:styleId="11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Calibri" w:cs="Times New Roman"/>
      <w:color w:val="auto"/>
    </w:rPr>
  </w:style>
  <w:style w:type="paragraph" w:styleId="12">
    <w:name w:val="Subtitle"/>
    <w:basedOn w:val="1"/>
    <w:next w:val="1"/>
    <w:link w:val="101"/>
    <w:qFormat/>
    <w:uiPriority w:val="0"/>
    <w:pPr>
      <w:spacing w:after="60"/>
      <w:jc w:val="center"/>
      <w:outlineLvl w:val="1"/>
    </w:pPr>
    <w:rPr>
      <w:rFonts w:ascii="Cambria" w:hAnsi="Cambria"/>
      <w:color w:val="auto"/>
    </w:rPr>
  </w:style>
  <w:style w:type="table" w:styleId="13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Body text (4)_"/>
    <w:link w:val="15"/>
    <w:qFormat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paragraph" w:customStyle="1" w:styleId="15">
    <w:name w:val="Body text (4)1"/>
    <w:basedOn w:val="1"/>
    <w:link w:val="14"/>
    <w:uiPriority w:val="0"/>
    <w:pPr>
      <w:shd w:val="clear" w:color="auto" w:fill="FFFFFF"/>
      <w:spacing w:line="226" w:lineRule="exact"/>
    </w:pPr>
    <w:rPr>
      <w:rFonts w:ascii="Times New Roman" w:hAnsi="Times New Roman" w:eastAsia="Times New Roman" w:cs="Times New Roman"/>
      <w:color w:val="auto"/>
      <w:sz w:val="19"/>
      <w:szCs w:val="19"/>
    </w:rPr>
  </w:style>
  <w:style w:type="character" w:customStyle="1" w:styleId="16">
    <w:name w:val="Body text (4)"/>
    <w:basedOn w:val="14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17">
    <w:name w:val="Body text (2)_"/>
    <w:link w:val="18"/>
    <w:qFormat/>
    <w:uiPriority w:val="0"/>
    <w:rPr>
      <w:rFonts w:ascii="Times New Roman" w:hAnsi="Times New Roman" w:eastAsia="Times New Roman" w:cs="Times New Roman"/>
      <w:sz w:val="19"/>
      <w:szCs w:val="19"/>
    </w:rPr>
  </w:style>
  <w:style w:type="paragraph" w:customStyle="1" w:styleId="18">
    <w:name w:val="Body text (2)"/>
    <w:basedOn w:val="1"/>
    <w:link w:val="17"/>
    <w:uiPriority w:val="0"/>
    <w:pPr>
      <w:shd w:val="clear" w:color="auto" w:fill="FFFFFF"/>
      <w:spacing w:line="326" w:lineRule="exact"/>
      <w:ind w:hanging="200"/>
      <w:jc w:val="right"/>
    </w:pPr>
    <w:rPr>
      <w:rFonts w:ascii="Times New Roman" w:hAnsi="Times New Roman" w:eastAsia="Times New Roman" w:cs="Times New Roman"/>
      <w:color w:val="auto"/>
      <w:sz w:val="19"/>
      <w:szCs w:val="19"/>
    </w:rPr>
  </w:style>
  <w:style w:type="character" w:customStyle="1" w:styleId="19">
    <w:name w:val="Body text (2) + 10;5 pt;Bold"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20">
    <w:name w:val="Body text_"/>
    <w:link w:val="21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paragraph" w:customStyle="1" w:styleId="21">
    <w:name w:val="Tekst podstawowy9"/>
    <w:basedOn w:val="1"/>
    <w:link w:val="20"/>
    <w:uiPriority w:val="0"/>
    <w:pPr>
      <w:shd w:val="clear" w:color="auto" w:fill="FFFFFF"/>
      <w:spacing w:after="360" w:line="0" w:lineRule="atLeast"/>
      <w:ind w:hanging="300"/>
      <w:jc w:val="right"/>
    </w:pPr>
    <w:rPr>
      <w:rFonts w:ascii="Times New Roman" w:hAnsi="Times New Roman" w:eastAsia="Times New Roman" w:cs="Times New Roman"/>
      <w:color w:val="auto"/>
      <w:sz w:val="19"/>
      <w:szCs w:val="19"/>
    </w:rPr>
  </w:style>
  <w:style w:type="character" w:customStyle="1" w:styleId="22">
    <w:name w:val="Tekst podstawowy1"/>
    <w:qFormat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23">
    <w:name w:val="Heading #2_"/>
    <w:link w:val="24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paragraph" w:customStyle="1" w:styleId="24">
    <w:name w:val="Heading #28"/>
    <w:basedOn w:val="1"/>
    <w:link w:val="23"/>
    <w:uiPriority w:val="0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hAnsi="Times New Roman" w:eastAsia="Times New Roman" w:cs="Times New Roman"/>
      <w:color w:val="auto"/>
      <w:sz w:val="21"/>
      <w:szCs w:val="21"/>
    </w:rPr>
  </w:style>
  <w:style w:type="character" w:customStyle="1" w:styleId="25">
    <w:name w:val="Heading #2 + 9;5 pt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26">
    <w:name w:val="Body text (3)_"/>
    <w:link w:val="27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paragraph" w:customStyle="1" w:styleId="27">
    <w:name w:val="Body text (3)7"/>
    <w:basedOn w:val="1"/>
    <w:link w:val="26"/>
    <w:uiPriority w:val="0"/>
    <w:pPr>
      <w:shd w:val="clear" w:color="auto" w:fill="FFFFFF"/>
      <w:spacing w:before="120" w:line="293" w:lineRule="exact"/>
      <w:ind w:hanging="420"/>
      <w:jc w:val="both"/>
    </w:pPr>
    <w:rPr>
      <w:rFonts w:ascii="Times New Roman" w:hAnsi="Times New Roman" w:eastAsia="Times New Roman" w:cs="Times New Roman"/>
      <w:color w:val="auto"/>
      <w:sz w:val="21"/>
      <w:szCs w:val="21"/>
    </w:rPr>
  </w:style>
  <w:style w:type="character" w:customStyle="1" w:styleId="28">
    <w:name w:val="Body text (3) + 9;5 pt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29">
    <w:name w:val="Body text (3) + 9;5 pt;Italic"/>
    <w:uiPriority w:val="0"/>
    <w:rPr>
      <w:rFonts w:ascii="Times New Roman" w:hAnsi="Times New Roman" w:eastAsia="Times New Roman" w:cs="Times New Roman"/>
      <w:i/>
      <w:iCs/>
      <w:spacing w:val="0"/>
      <w:sz w:val="19"/>
      <w:szCs w:val="19"/>
    </w:rPr>
  </w:style>
  <w:style w:type="character" w:customStyle="1" w:styleId="30">
    <w:name w:val="Heading #1_"/>
    <w:link w:val="31"/>
    <w:qFormat/>
    <w:uiPriority w:val="0"/>
    <w:rPr>
      <w:rFonts w:ascii="Times New Roman" w:hAnsi="Times New Roman" w:eastAsia="Times New Roman" w:cs="Times New Roman"/>
      <w:spacing w:val="0"/>
      <w:sz w:val="22"/>
      <w:szCs w:val="22"/>
    </w:rPr>
  </w:style>
  <w:style w:type="paragraph" w:customStyle="1" w:styleId="31">
    <w:name w:val="Heading #1"/>
    <w:basedOn w:val="1"/>
    <w:link w:val="30"/>
    <w:uiPriority w:val="0"/>
    <w:pPr>
      <w:shd w:val="clear" w:color="auto" w:fill="FFFFFF"/>
      <w:spacing w:before="1260" w:after="300" w:line="0" w:lineRule="atLeast"/>
      <w:outlineLvl w:val="0"/>
    </w:pPr>
    <w:rPr>
      <w:rFonts w:ascii="Times New Roman" w:hAnsi="Times New Roman" w:eastAsia="Times New Roman" w:cs="Times New Roman"/>
      <w:color w:val="auto"/>
      <w:sz w:val="22"/>
      <w:szCs w:val="22"/>
    </w:rPr>
  </w:style>
  <w:style w:type="character" w:customStyle="1" w:styleId="32">
    <w:name w:val="Heading #2"/>
    <w:basedOn w:val="23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33">
    <w:name w:val="Body text (3) + 9;5 pt1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34">
    <w:name w:val="Heading #2 + 9;5 pt1"/>
    <w:qFormat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35">
    <w:name w:val="Body text (3) + 9;5 pt2"/>
    <w:qFormat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36">
    <w:name w:val="Tekst podstawowy2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37">
    <w:name w:val="Heading #21"/>
    <w:basedOn w:val="23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38">
    <w:name w:val="Heading #2 + 9;5 pt2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39">
    <w:name w:val="Body text (3)"/>
    <w:uiPriority w:val="0"/>
    <w:rPr>
      <w:rFonts w:ascii="Times New Roman" w:hAnsi="Times New Roman" w:eastAsia="Times New Roman" w:cs="Times New Roman"/>
      <w:spacing w:val="0"/>
      <w:sz w:val="21"/>
      <w:szCs w:val="21"/>
      <w:u w:val="single"/>
    </w:rPr>
  </w:style>
  <w:style w:type="character" w:customStyle="1" w:styleId="40">
    <w:name w:val="Body text (3) + Bold"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41">
    <w:name w:val="Body text (3) + 9;5 pt;Bold"/>
    <w:qFormat/>
    <w:uiPriority w:val="0"/>
    <w:rPr>
      <w:rFonts w:ascii="Times New Roman" w:hAnsi="Times New Roman" w:eastAsia="Times New Roman" w:cs="Times New Roman"/>
      <w:b/>
      <w:bCs/>
      <w:spacing w:val="0"/>
      <w:sz w:val="19"/>
      <w:szCs w:val="19"/>
    </w:rPr>
  </w:style>
  <w:style w:type="character" w:customStyle="1" w:styleId="42">
    <w:name w:val="Body text (3) + 9;5 pt3"/>
    <w:qFormat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43">
    <w:name w:val="Heading #2 (2)_"/>
    <w:link w:val="44"/>
    <w:qFormat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paragraph" w:customStyle="1" w:styleId="44">
    <w:name w:val="Heading #2 (2)"/>
    <w:basedOn w:val="1"/>
    <w:link w:val="43"/>
    <w:uiPriority w:val="0"/>
    <w:pPr>
      <w:shd w:val="clear" w:color="auto" w:fill="FFFFFF"/>
      <w:spacing w:line="317" w:lineRule="exact"/>
      <w:jc w:val="both"/>
      <w:outlineLvl w:val="1"/>
    </w:pPr>
    <w:rPr>
      <w:rFonts w:ascii="Times New Roman" w:hAnsi="Times New Roman" w:eastAsia="Times New Roman" w:cs="Times New Roman"/>
      <w:color w:val="auto"/>
      <w:sz w:val="21"/>
      <w:szCs w:val="21"/>
    </w:rPr>
  </w:style>
  <w:style w:type="character" w:customStyle="1" w:styleId="45">
    <w:name w:val="Heading #2 (2) + 9;5 pt"/>
    <w:qFormat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46">
    <w:name w:val="Body text (3) + 9;5 pt;Italic1"/>
    <w:qFormat/>
    <w:uiPriority w:val="0"/>
    <w:rPr>
      <w:rFonts w:ascii="Times New Roman" w:hAnsi="Times New Roman" w:eastAsia="Times New Roman" w:cs="Times New Roman"/>
      <w:i/>
      <w:iCs/>
      <w:spacing w:val="0"/>
      <w:sz w:val="19"/>
      <w:szCs w:val="19"/>
    </w:rPr>
  </w:style>
  <w:style w:type="character" w:customStyle="1" w:styleId="47">
    <w:name w:val="Body text (3) + Bold1"/>
    <w:qFormat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48">
    <w:name w:val="Body text (3) + 9;5 pt4"/>
    <w:qFormat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49">
    <w:name w:val="Body text (3) + 9;5 pt5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50">
    <w:name w:val="Body text + Italic"/>
    <w:qFormat/>
    <w:uiPriority w:val="0"/>
    <w:rPr>
      <w:rFonts w:ascii="Times New Roman" w:hAnsi="Times New Roman" w:eastAsia="Times New Roman" w:cs="Times New Roman"/>
      <w:i/>
      <w:iCs/>
      <w:spacing w:val="0"/>
      <w:sz w:val="19"/>
      <w:szCs w:val="19"/>
    </w:rPr>
  </w:style>
  <w:style w:type="character" w:customStyle="1" w:styleId="51">
    <w:name w:val="Heading #22"/>
    <w:basedOn w:val="23"/>
    <w:qFormat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52">
    <w:name w:val="Body text (3)1"/>
    <w:qFormat/>
    <w:uiPriority w:val="0"/>
    <w:rPr>
      <w:rFonts w:ascii="Times New Roman" w:hAnsi="Times New Roman" w:eastAsia="Times New Roman" w:cs="Times New Roman"/>
      <w:spacing w:val="0"/>
      <w:sz w:val="21"/>
      <w:szCs w:val="21"/>
      <w:u w:val="single"/>
    </w:rPr>
  </w:style>
  <w:style w:type="character" w:customStyle="1" w:styleId="53">
    <w:name w:val="Body text + Bold"/>
    <w:uiPriority w:val="0"/>
    <w:rPr>
      <w:rFonts w:ascii="Times New Roman" w:hAnsi="Times New Roman" w:eastAsia="Times New Roman" w:cs="Times New Roman"/>
      <w:b/>
      <w:bCs/>
      <w:spacing w:val="0"/>
      <w:sz w:val="19"/>
      <w:szCs w:val="19"/>
    </w:rPr>
  </w:style>
  <w:style w:type="character" w:customStyle="1" w:styleId="54">
    <w:name w:val="Body text + 10;5 pt"/>
    <w:qFormat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55">
    <w:name w:val="Tekst podstawowy3"/>
    <w:qFormat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56">
    <w:name w:val="Body text (3)2"/>
    <w:qFormat/>
    <w:uiPriority w:val="0"/>
    <w:rPr>
      <w:rFonts w:ascii="Times New Roman" w:hAnsi="Times New Roman" w:eastAsia="Times New Roman" w:cs="Times New Roman"/>
      <w:spacing w:val="0"/>
      <w:sz w:val="21"/>
      <w:szCs w:val="21"/>
      <w:u w:val="single"/>
    </w:rPr>
  </w:style>
  <w:style w:type="character" w:customStyle="1" w:styleId="57">
    <w:name w:val="Body text (3) + 9;5 pt6"/>
    <w:qFormat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58">
    <w:name w:val="Body text (3) + 9;5 pt7"/>
    <w:qFormat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59">
    <w:name w:val="Heading #2 (2) + 9;5 pt1"/>
    <w:qFormat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60">
    <w:name w:val="Heading #2 (2) + Bold"/>
    <w:qFormat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61">
    <w:name w:val="Heading #23"/>
    <w:basedOn w:val="23"/>
    <w:qFormat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62">
    <w:name w:val="Heading #2 + 9;5 pt3"/>
    <w:qFormat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63">
    <w:name w:val="Tekst podstawowy4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64">
    <w:name w:val="Body text + 10;5 pt1"/>
    <w:qFormat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65">
    <w:name w:val="Body text (3) + Bold2"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66">
    <w:name w:val="Body text (3) + 9;5 pt8"/>
    <w:qFormat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67">
    <w:name w:val="Body text (3) + Bold3"/>
    <w:qFormat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68">
    <w:name w:val="Tekst podstawowy5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69">
    <w:name w:val="Heading #24"/>
    <w:basedOn w:val="23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70">
    <w:name w:val="Heading #2 + 9;5 pt4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71">
    <w:name w:val="Body text (3)3"/>
    <w:uiPriority w:val="0"/>
    <w:rPr>
      <w:rFonts w:ascii="Times New Roman" w:hAnsi="Times New Roman" w:eastAsia="Times New Roman" w:cs="Times New Roman"/>
      <w:spacing w:val="0"/>
      <w:sz w:val="21"/>
      <w:szCs w:val="21"/>
      <w:u w:val="single"/>
    </w:rPr>
  </w:style>
  <w:style w:type="character" w:customStyle="1" w:styleId="72">
    <w:name w:val="Body text (3) + Bold4"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73">
    <w:name w:val="Body text (3)4"/>
    <w:qFormat/>
    <w:uiPriority w:val="0"/>
    <w:rPr>
      <w:rFonts w:ascii="Times New Roman" w:hAnsi="Times New Roman" w:eastAsia="Times New Roman" w:cs="Times New Roman"/>
      <w:spacing w:val="0"/>
      <w:sz w:val="21"/>
      <w:szCs w:val="21"/>
      <w:u w:val="single"/>
    </w:rPr>
  </w:style>
  <w:style w:type="character" w:customStyle="1" w:styleId="74">
    <w:name w:val="Body text (3) + 9;5 pt9"/>
    <w:qFormat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75">
    <w:name w:val="Body text (3) + 9;5 pt10"/>
    <w:qFormat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76">
    <w:name w:val="Heading #25"/>
    <w:basedOn w:val="23"/>
    <w:qFormat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77">
    <w:name w:val="Heading #2 + 9;5 pt5"/>
    <w:qFormat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78">
    <w:name w:val="Tekst podstawowy6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79">
    <w:name w:val="Body text + Italic1"/>
    <w:uiPriority w:val="0"/>
    <w:rPr>
      <w:rFonts w:ascii="Times New Roman" w:hAnsi="Times New Roman" w:eastAsia="Times New Roman" w:cs="Times New Roman"/>
      <w:i/>
      <w:iCs/>
      <w:spacing w:val="0"/>
      <w:sz w:val="19"/>
      <w:szCs w:val="19"/>
    </w:rPr>
  </w:style>
  <w:style w:type="character" w:customStyle="1" w:styleId="80">
    <w:name w:val="Body text (2) + Not Italic"/>
    <w:uiPriority w:val="0"/>
    <w:rPr>
      <w:rFonts w:ascii="Times New Roman" w:hAnsi="Times New Roman" w:eastAsia="Times New Roman" w:cs="Times New Roman"/>
      <w:i/>
      <w:iCs/>
      <w:spacing w:val="0"/>
      <w:sz w:val="19"/>
      <w:szCs w:val="19"/>
    </w:rPr>
  </w:style>
  <w:style w:type="character" w:customStyle="1" w:styleId="81">
    <w:name w:val="Body text (2) + 10;5 pt;Not Italic"/>
    <w:qFormat/>
    <w:uiPriority w:val="0"/>
    <w:rPr>
      <w:rFonts w:ascii="Times New Roman" w:hAnsi="Times New Roman" w:eastAsia="Times New Roman" w:cs="Times New Roman"/>
      <w:i/>
      <w:iCs/>
      <w:spacing w:val="0"/>
      <w:sz w:val="21"/>
      <w:szCs w:val="21"/>
    </w:rPr>
  </w:style>
  <w:style w:type="character" w:customStyle="1" w:styleId="82">
    <w:name w:val="Heading #26"/>
    <w:basedOn w:val="23"/>
    <w:qFormat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83">
    <w:name w:val="Heading #2 + 9;5 pt6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84">
    <w:name w:val="Body text (3) + 9;5 pt11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85">
    <w:name w:val="Body text (3)5"/>
    <w:qFormat/>
    <w:uiPriority w:val="0"/>
    <w:rPr>
      <w:rFonts w:ascii="Times New Roman" w:hAnsi="Times New Roman" w:eastAsia="Times New Roman" w:cs="Times New Roman"/>
      <w:spacing w:val="0"/>
      <w:sz w:val="21"/>
      <w:szCs w:val="21"/>
      <w:u w:val="single"/>
    </w:rPr>
  </w:style>
  <w:style w:type="character" w:customStyle="1" w:styleId="86">
    <w:name w:val="Body text (3) + 9;5 pt12"/>
    <w:qFormat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87">
    <w:name w:val="Body text (3) + Bold5"/>
    <w:qFormat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88">
    <w:name w:val="Tekst podstawowy7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89">
    <w:name w:val="Body text + 10;5 pt2"/>
    <w:qFormat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90">
    <w:name w:val="Body text (3) + 9;5 pt13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91">
    <w:name w:val="Body text (3)6"/>
    <w:qFormat/>
    <w:uiPriority w:val="0"/>
    <w:rPr>
      <w:rFonts w:ascii="Times New Roman" w:hAnsi="Times New Roman" w:eastAsia="Times New Roman" w:cs="Times New Roman"/>
      <w:spacing w:val="0"/>
      <w:sz w:val="21"/>
      <w:szCs w:val="21"/>
      <w:u w:val="single"/>
    </w:rPr>
  </w:style>
  <w:style w:type="character" w:customStyle="1" w:styleId="92">
    <w:name w:val="Body text (3) + 9;5 pt14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93">
    <w:name w:val="Body text (3) + Bold6"/>
    <w:qFormat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94">
    <w:name w:val="Body text (3) + Bold7"/>
    <w:qFormat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95">
    <w:name w:val="Tekst podstawowy8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96">
    <w:name w:val="Heading #27"/>
    <w:basedOn w:val="23"/>
    <w:qFormat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97">
    <w:name w:val="Heading #2 + 9;5 pt7"/>
    <w:qFormat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98">
    <w:name w:val="Body text + Spacing 3 pt"/>
    <w:uiPriority w:val="0"/>
    <w:rPr>
      <w:rFonts w:ascii="Times New Roman" w:hAnsi="Times New Roman" w:eastAsia="Times New Roman" w:cs="Times New Roman"/>
      <w:spacing w:val="60"/>
      <w:sz w:val="19"/>
      <w:szCs w:val="19"/>
    </w:rPr>
  </w:style>
  <w:style w:type="character" w:customStyle="1" w:styleId="99">
    <w:name w:val="Body text + Spacing 3 pt1"/>
    <w:uiPriority w:val="0"/>
    <w:rPr>
      <w:rFonts w:ascii="Times New Roman" w:hAnsi="Times New Roman" w:eastAsia="Times New Roman" w:cs="Times New Roman"/>
      <w:spacing w:val="70"/>
      <w:sz w:val="19"/>
      <w:szCs w:val="19"/>
    </w:rPr>
  </w:style>
  <w:style w:type="character" w:customStyle="1" w:styleId="100">
    <w:name w:val="Body text (4) + Not Bold"/>
    <w:uiPriority w:val="0"/>
    <w:rPr>
      <w:rFonts w:ascii="Times New Roman" w:hAnsi="Times New Roman" w:eastAsia="Times New Roman" w:cs="Times New Roman"/>
      <w:b/>
      <w:bCs/>
      <w:spacing w:val="0"/>
      <w:sz w:val="19"/>
      <w:szCs w:val="19"/>
    </w:rPr>
  </w:style>
  <w:style w:type="character" w:customStyle="1" w:styleId="101">
    <w:name w:val="Podtytuł Znak"/>
    <w:link w:val="12"/>
    <w:qFormat/>
    <w:uiPriority w:val="0"/>
    <w:rPr>
      <w:rFonts w:ascii="Cambria" w:hAnsi="Cambria"/>
      <w:sz w:val="24"/>
      <w:szCs w:val="24"/>
      <w:lang w:val="pl-PL" w:eastAsia="pl-PL" w:bidi="ar-SA"/>
    </w:rPr>
  </w:style>
  <w:style w:type="character" w:customStyle="1" w:styleId="102">
    <w:name w:val="Tekst dymka Znak"/>
    <w:link w:val="4"/>
    <w:semiHidden/>
    <w:qFormat/>
    <w:uiPriority w:val="99"/>
    <w:rPr>
      <w:rFonts w:ascii="Tahoma" w:hAnsi="Tahoma" w:cs="Tahoma"/>
      <w:color w:val="000000"/>
      <w:sz w:val="16"/>
      <w:szCs w:val="16"/>
    </w:rPr>
  </w:style>
  <w:style w:type="paragraph" w:styleId="103">
    <w:name w:val="List Paragraph"/>
    <w:basedOn w:val="1"/>
    <w:qFormat/>
    <w:uiPriority w:val="34"/>
    <w:pPr>
      <w:ind w:left="720"/>
      <w:contextualSpacing/>
    </w:pPr>
  </w:style>
  <w:style w:type="character" w:customStyle="1" w:styleId="104">
    <w:name w:val="fontstyle01"/>
    <w:basedOn w:val="2"/>
    <w:uiPriority w:val="0"/>
    <w:rPr>
      <w:rFonts w:hint="default" w:ascii="TimesNewRoman" w:hAnsi="TimesNew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879C9-AACA-4003-91FA-A19A9BF558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1993</Words>
  <Characters>11962</Characters>
  <Lines>99</Lines>
  <Paragraphs>27</Paragraphs>
  <TotalTime>1</TotalTime>
  <ScaleCrop>false</ScaleCrop>
  <LinksUpToDate>false</LinksUpToDate>
  <CharactersWithSpaces>13928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2019-05-14T10:34:00Z</dcterms:created>
  <dc:creator>Grzesiek</dc:creator>
  <cp:lastModifiedBy>hp</cp:lastModifiedBy>
  <cp:lastPrinted>2016-12-21T07:36:00Z</cp:lastPrinted>
  <dcterms:modified xsi:type="dcterms:W3CDTF">2022-09-24T12:32:50Z</dcterms:modified>
  <dc:title>Microsoft Word - przewodnik_po_sylabusie_ug-1.doc</dc:title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A43571AD67B44C09B2CC9176F8FB7E1D</vt:lpwstr>
  </property>
</Properties>
</file>